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5E" w:rsidRPr="008D645E" w:rsidRDefault="00E61DDA" w:rsidP="00006273">
      <w:pPr>
        <w:spacing w:afterLines="1"/>
        <w:outlineLvl w:val="1"/>
        <w:rPr>
          <w:rFonts w:ascii="Georgia" w:hAnsi="Georgia"/>
          <w:b/>
          <w:bCs/>
          <w:sz w:val="28"/>
          <w:szCs w:val="16"/>
          <w:lang w:val="en-US"/>
        </w:rPr>
      </w:pPr>
      <w:r w:rsidRPr="008D645E">
        <w:rPr>
          <w:rFonts w:ascii="Georgia" w:hAnsi="Georgia"/>
          <w:b/>
          <w:bCs/>
          <w:sz w:val="28"/>
          <w:szCs w:val="16"/>
          <w:lang w:val="en-US"/>
        </w:rPr>
        <w:t>E-Marketing Course Outline</w:t>
      </w:r>
    </w:p>
    <w:p w:rsidR="00E61DDA" w:rsidRPr="00E61DDA" w:rsidRDefault="00E61DDA" w:rsidP="00006273">
      <w:pPr>
        <w:spacing w:afterLines="1"/>
        <w:outlineLvl w:val="1"/>
        <w:rPr>
          <w:rFonts w:ascii="Georgia" w:hAnsi="Georgia"/>
          <w:b/>
          <w:bCs/>
          <w:color w:val="FF0000"/>
          <w:sz w:val="22"/>
          <w:szCs w:val="16"/>
          <w:lang w:val="en-US"/>
        </w:rPr>
      </w:pPr>
    </w:p>
    <w:p w:rsidR="008D645E"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color w:val="333333"/>
          <w:sz w:val="22"/>
          <w:szCs w:val="12"/>
          <w:lang w:val="en-US"/>
        </w:rPr>
        <w:t>The following is a general outline of the course content. The actual sequence of topics covered in specific sessions may vary somewhat, depending upon availability of guest speakers (if applicable) and delivery format of the individual instructor.</w:t>
      </w:r>
    </w:p>
    <w:p w:rsidR="00E61DDA" w:rsidRPr="00E61DDA" w:rsidRDefault="00E61DDA" w:rsidP="00006273">
      <w:pPr>
        <w:spacing w:beforeLines="1" w:afterLines="1"/>
        <w:rPr>
          <w:rFonts w:ascii="Georgia" w:hAnsi="Georgia" w:cs="Times New Roman"/>
          <w:color w:val="333333"/>
          <w:sz w:val="22"/>
          <w:szCs w:val="12"/>
          <w:lang w:val="en-US"/>
        </w:rPr>
      </w:pP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1 - Introduction and Basics</w:t>
      </w:r>
    </w:p>
    <w:p w:rsidR="00E61DDA" w:rsidRPr="00E61DDA" w:rsidRDefault="00E61DDA" w:rsidP="00006273">
      <w:pPr>
        <w:numPr>
          <w:ilvl w:val="0"/>
          <w:numId w:val="1"/>
        </w:numPr>
        <w:spacing w:beforeLines="1"/>
        <w:rPr>
          <w:rFonts w:ascii="Georgia" w:hAnsi="Georgia"/>
          <w:color w:val="333333"/>
          <w:sz w:val="22"/>
          <w:szCs w:val="12"/>
          <w:lang w:val="en-US"/>
        </w:rPr>
      </w:pPr>
      <w:r w:rsidRPr="00E61DDA">
        <w:rPr>
          <w:rFonts w:ascii="Georgia" w:hAnsi="Georgia"/>
          <w:color w:val="333333"/>
          <w:sz w:val="22"/>
          <w:szCs w:val="12"/>
          <w:lang w:val="en-US"/>
        </w:rPr>
        <w:t>Introductions &amp; Course Overview</w:t>
      </w:r>
    </w:p>
    <w:p w:rsidR="00E61DDA" w:rsidRPr="00E61DDA" w:rsidRDefault="00E61DDA" w:rsidP="00006273">
      <w:pPr>
        <w:numPr>
          <w:ilvl w:val="0"/>
          <w:numId w:val="1"/>
        </w:numPr>
        <w:spacing w:beforeLines="1"/>
        <w:rPr>
          <w:rFonts w:ascii="Georgia" w:hAnsi="Georgia"/>
          <w:color w:val="333333"/>
          <w:sz w:val="22"/>
          <w:szCs w:val="12"/>
          <w:lang w:val="en-US"/>
        </w:rPr>
      </w:pPr>
      <w:r w:rsidRPr="00E61DDA">
        <w:rPr>
          <w:rFonts w:ascii="Georgia" w:hAnsi="Georgia"/>
          <w:color w:val="333333"/>
          <w:sz w:val="22"/>
          <w:szCs w:val="12"/>
          <w:lang w:val="en-US"/>
        </w:rPr>
        <w:t>History Of The Internet</w:t>
      </w:r>
    </w:p>
    <w:p w:rsidR="00E61DDA" w:rsidRPr="00E61DDA" w:rsidRDefault="00E61DDA" w:rsidP="00006273">
      <w:pPr>
        <w:numPr>
          <w:ilvl w:val="0"/>
          <w:numId w:val="1"/>
        </w:numPr>
        <w:spacing w:beforeLines="1"/>
        <w:rPr>
          <w:rFonts w:ascii="Georgia" w:hAnsi="Georgia"/>
          <w:color w:val="333333"/>
          <w:sz w:val="22"/>
          <w:szCs w:val="12"/>
          <w:lang w:val="en-US"/>
        </w:rPr>
      </w:pPr>
      <w:r w:rsidRPr="00E61DDA">
        <w:rPr>
          <w:rFonts w:ascii="Georgia" w:hAnsi="Georgia"/>
          <w:color w:val="333333"/>
          <w:sz w:val="22"/>
          <w:szCs w:val="12"/>
          <w:lang w:val="en-US"/>
        </w:rPr>
        <w:t>Who Is Online &amp; What Do They Do Online?</w:t>
      </w:r>
    </w:p>
    <w:p w:rsidR="00E61DDA" w:rsidRPr="00E61DDA" w:rsidRDefault="00E61DDA" w:rsidP="00006273">
      <w:pPr>
        <w:numPr>
          <w:ilvl w:val="0"/>
          <w:numId w:val="1"/>
        </w:numPr>
        <w:spacing w:beforeLines="1"/>
        <w:rPr>
          <w:rFonts w:ascii="Georgia" w:hAnsi="Georgia"/>
          <w:color w:val="333333"/>
          <w:sz w:val="22"/>
          <w:szCs w:val="12"/>
          <w:lang w:val="en-US"/>
        </w:rPr>
      </w:pPr>
      <w:r w:rsidRPr="00E61DDA">
        <w:rPr>
          <w:rFonts w:ascii="Georgia" w:hAnsi="Georgia"/>
          <w:color w:val="333333"/>
          <w:sz w:val="22"/>
          <w:szCs w:val="12"/>
          <w:lang w:val="en-US"/>
        </w:rPr>
        <w:t>What Do The Statistics Tell Us?</w:t>
      </w:r>
    </w:p>
    <w:p w:rsidR="00E61DDA" w:rsidRPr="00E61DDA" w:rsidRDefault="00E61DDA" w:rsidP="00006273">
      <w:pPr>
        <w:numPr>
          <w:ilvl w:val="0"/>
          <w:numId w:val="1"/>
        </w:numPr>
        <w:spacing w:beforeLines="1"/>
        <w:rPr>
          <w:rFonts w:ascii="Georgia" w:hAnsi="Georgia"/>
          <w:color w:val="333333"/>
          <w:sz w:val="22"/>
          <w:szCs w:val="12"/>
          <w:lang w:val="en-US"/>
        </w:rPr>
      </w:pPr>
      <w:r w:rsidRPr="00E61DDA">
        <w:rPr>
          <w:rFonts w:ascii="Georgia" w:hAnsi="Georgia"/>
          <w:color w:val="333333"/>
          <w:sz w:val="22"/>
          <w:szCs w:val="12"/>
          <w:lang w:val="en-US"/>
        </w:rPr>
        <w:t>How Does The Net Differ From Other Channels?</w:t>
      </w:r>
    </w:p>
    <w:p w:rsidR="00E61DDA" w:rsidRPr="00E61DDA" w:rsidRDefault="00E61DDA" w:rsidP="00006273">
      <w:pPr>
        <w:numPr>
          <w:ilvl w:val="0"/>
          <w:numId w:val="1"/>
        </w:numPr>
        <w:spacing w:beforeLines="1"/>
        <w:rPr>
          <w:rFonts w:ascii="Georgia" w:hAnsi="Georgia"/>
          <w:color w:val="333333"/>
          <w:sz w:val="22"/>
          <w:szCs w:val="12"/>
          <w:lang w:val="en-US"/>
        </w:rPr>
      </w:pPr>
      <w:r w:rsidRPr="00E61DDA">
        <w:rPr>
          <w:rFonts w:ascii="Georgia" w:hAnsi="Georgia"/>
          <w:color w:val="333333"/>
          <w:sz w:val="22"/>
          <w:szCs w:val="12"/>
          <w:lang w:val="en-US"/>
        </w:rPr>
        <w:t>Introducing the Online Marketing Toolkit</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2 - Strategy &amp; the Internet</w:t>
      </w:r>
    </w:p>
    <w:p w:rsidR="00E61DDA" w:rsidRPr="00E61DDA" w:rsidRDefault="00E61DDA" w:rsidP="00006273">
      <w:pPr>
        <w:numPr>
          <w:ilvl w:val="0"/>
          <w:numId w:val="2"/>
        </w:numPr>
        <w:spacing w:beforeLines="1"/>
        <w:rPr>
          <w:rFonts w:ascii="Georgia" w:hAnsi="Georgia"/>
          <w:color w:val="333333"/>
          <w:sz w:val="22"/>
          <w:szCs w:val="12"/>
          <w:lang w:val="en-US"/>
        </w:rPr>
      </w:pPr>
      <w:r w:rsidRPr="00E61DDA">
        <w:rPr>
          <w:rFonts w:ascii="Georgia" w:hAnsi="Georgia"/>
          <w:color w:val="333333"/>
          <w:sz w:val="22"/>
          <w:szCs w:val="12"/>
          <w:lang w:val="en-US"/>
        </w:rPr>
        <w:t>Understanding Strategy vs. Tactics</w:t>
      </w:r>
    </w:p>
    <w:p w:rsidR="00E61DDA" w:rsidRPr="00E61DDA" w:rsidRDefault="00E61DDA" w:rsidP="00006273">
      <w:pPr>
        <w:numPr>
          <w:ilvl w:val="0"/>
          <w:numId w:val="2"/>
        </w:numPr>
        <w:spacing w:beforeLines="1"/>
        <w:rPr>
          <w:rFonts w:ascii="Georgia" w:hAnsi="Georgia"/>
          <w:color w:val="333333"/>
          <w:sz w:val="22"/>
          <w:szCs w:val="12"/>
          <w:lang w:val="en-US"/>
        </w:rPr>
      </w:pPr>
      <w:r w:rsidRPr="00E61DDA">
        <w:rPr>
          <w:rFonts w:ascii="Georgia" w:hAnsi="Georgia"/>
          <w:color w:val="333333"/>
          <w:sz w:val="22"/>
          <w:szCs w:val="12"/>
          <w:lang w:val="en-US"/>
        </w:rPr>
        <w:t>Corporate vs. Online Strategy</w:t>
      </w:r>
    </w:p>
    <w:p w:rsidR="00E61DDA" w:rsidRPr="00E61DDA" w:rsidRDefault="00E61DDA" w:rsidP="00006273">
      <w:pPr>
        <w:numPr>
          <w:ilvl w:val="0"/>
          <w:numId w:val="2"/>
        </w:numPr>
        <w:spacing w:beforeLines="1"/>
        <w:rPr>
          <w:rFonts w:ascii="Georgia" w:hAnsi="Georgia"/>
          <w:color w:val="333333"/>
          <w:sz w:val="22"/>
          <w:szCs w:val="12"/>
          <w:lang w:val="en-US"/>
        </w:rPr>
      </w:pPr>
      <w:r w:rsidRPr="00E61DDA">
        <w:rPr>
          <w:rFonts w:ascii="Georgia" w:hAnsi="Georgia"/>
          <w:color w:val="333333"/>
          <w:sz w:val="22"/>
          <w:szCs w:val="12"/>
          <w:lang w:val="en-US"/>
        </w:rPr>
        <w:t>Comparing Leading Views Of Online Strategy</w:t>
      </w:r>
    </w:p>
    <w:p w:rsidR="00E61DDA" w:rsidRPr="00E61DDA" w:rsidRDefault="00E61DDA" w:rsidP="00006273">
      <w:pPr>
        <w:numPr>
          <w:ilvl w:val="0"/>
          <w:numId w:val="2"/>
        </w:numPr>
        <w:spacing w:beforeLines="1"/>
        <w:rPr>
          <w:rFonts w:ascii="Georgia" w:hAnsi="Georgia"/>
          <w:color w:val="333333"/>
          <w:sz w:val="22"/>
          <w:szCs w:val="12"/>
          <w:lang w:val="en-US"/>
        </w:rPr>
      </w:pPr>
      <w:r w:rsidRPr="00E61DDA">
        <w:rPr>
          <w:rFonts w:ascii="Georgia" w:hAnsi="Georgia"/>
          <w:color w:val="333333"/>
          <w:sz w:val="22"/>
          <w:szCs w:val="12"/>
          <w:lang w:val="en-US"/>
        </w:rPr>
        <w:t>Building Your Online Strategy</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3 - Web Site Best Practices</w:t>
      </w:r>
    </w:p>
    <w:p w:rsidR="00E61DDA" w:rsidRPr="00E61DDA" w:rsidRDefault="00E61DDA" w:rsidP="00006273">
      <w:pPr>
        <w:numPr>
          <w:ilvl w:val="0"/>
          <w:numId w:val="3"/>
        </w:numPr>
        <w:spacing w:beforeLines="1"/>
        <w:rPr>
          <w:rFonts w:ascii="Georgia" w:hAnsi="Georgia"/>
          <w:color w:val="333333"/>
          <w:sz w:val="22"/>
          <w:szCs w:val="12"/>
          <w:lang w:val="en-US"/>
        </w:rPr>
      </w:pPr>
      <w:r w:rsidRPr="00E61DDA">
        <w:rPr>
          <w:rFonts w:ascii="Georgia" w:hAnsi="Georgia"/>
          <w:color w:val="333333"/>
          <w:sz w:val="22"/>
          <w:szCs w:val="12"/>
          <w:lang w:val="en-US"/>
        </w:rPr>
        <w:t>Web Site Best Practices</w:t>
      </w:r>
    </w:p>
    <w:p w:rsidR="00E61DDA" w:rsidRPr="00E61DDA" w:rsidRDefault="00E61DDA" w:rsidP="00006273">
      <w:pPr>
        <w:numPr>
          <w:ilvl w:val="0"/>
          <w:numId w:val="3"/>
        </w:numPr>
        <w:spacing w:beforeLines="1"/>
        <w:rPr>
          <w:rFonts w:ascii="Georgia" w:hAnsi="Georgia"/>
          <w:color w:val="333333"/>
          <w:sz w:val="22"/>
          <w:szCs w:val="12"/>
          <w:lang w:val="en-US"/>
        </w:rPr>
      </w:pPr>
      <w:r w:rsidRPr="00E61DDA">
        <w:rPr>
          <w:rFonts w:ascii="Georgia" w:hAnsi="Georgia"/>
          <w:color w:val="333333"/>
          <w:sz w:val="22"/>
          <w:szCs w:val="12"/>
          <w:lang w:val="en-US"/>
        </w:rPr>
        <w:t>Navigation &amp; Usability, Design &amp; Presentation, Content, E-commerce</w:t>
      </w:r>
    </w:p>
    <w:p w:rsidR="00E61DDA" w:rsidRPr="00E61DDA" w:rsidRDefault="00E61DDA" w:rsidP="00006273">
      <w:pPr>
        <w:numPr>
          <w:ilvl w:val="0"/>
          <w:numId w:val="3"/>
        </w:numPr>
        <w:spacing w:beforeLines="1"/>
        <w:rPr>
          <w:rFonts w:ascii="Georgia" w:hAnsi="Georgia"/>
          <w:color w:val="333333"/>
          <w:sz w:val="22"/>
          <w:szCs w:val="12"/>
          <w:lang w:val="en-US"/>
        </w:rPr>
      </w:pPr>
      <w:r w:rsidRPr="00E61DDA">
        <w:rPr>
          <w:rFonts w:ascii="Georgia" w:hAnsi="Georgia"/>
          <w:color w:val="333333"/>
          <w:sz w:val="22"/>
          <w:szCs w:val="12"/>
          <w:lang w:val="en-US"/>
        </w:rPr>
        <w:t>The Components Of Building, Branding &amp; Maintaining A Successful Site</w:t>
      </w:r>
    </w:p>
    <w:p w:rsidR="00E61DDA" w:rsidRPr="00E61DDA" w:rsidRDefault="00E61DDA" w:rsidP="00006273">
      <w:pPr>
        <w:numPr>
          <w:ilvl w:val="0"/>
          <w:numId w:val="3"/>
        </w:numPr>
        <w:spacing w:beforeLines="1"/>
        <w:rPr>
          <w:rFonts w:ascii="Georgia" w:hAnsi="Georgia"/>
          <w:color w:val="333333"/>
          <w:sz w:val="22"/>
          <w:szCs w:val="12"/>
          <w:lang w:val="en-US"/>
        </w:rPr>
      </w:pPr>
      <w:r w:rsidRPr="00E61DDA">
        <w:rPr>
          <w:rFonts w:ascii="Georgia" w:hAnsi="Georgia"/>
          <w:color w:val="333333"/>
          <w:sz w:val="22"/>
          <w:szCs w:val="12"/>
          <w:lang w:val="en-US"/>
        </w:rPr>
        <w:t>The Essential Web Site Checklist</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4 – Social Media, Conversations, Community &amp; Content</w:t>
      </w:r>
    </w:p>
    <w:p w:rsidR="00E61DDA" w:rsidRPr="00E61DDA" w:rsidRDefault="00E61DDA" w:rsidP="00006273">
      <w:pPr>
        <w:numPr>
          <w:ilvl w:val="0"/>
          <w:numId w:val="4"/>
        </w:numPr>
        <w:spacing w:beforeLines="1"/>
        <w:rPr>
          <w:rFonts w:ascii="Georgia" w:hAnsi="Georgia"/>
          <w:color w:val="333333"/>
          <w:sz w:val="22"/>
          <w:szCs w:val="12"/>
          <w:lang w:val="en-US"/>
        </w:rPr>
      </w:pPr>
      <w:r w:rsidRPr="00E61DDA">
        <w:rPr>
          <w:rFonts w:ascii="Georgia" w:hAnsi="Georgia"/>
          <w:color w:val="333333"/>
          <w:sz w:val="22"/>
          <w:szCs w:val="12"/>
          <w:lang w:val="en-US"/>
        </w:rPr>
        <w:t>Web 2.0 Overview</w:t>
      </w:r>
    </w:p>
    <w:p w:rsidR="00E61DDA" w:rsidRPr="00E61DDA" w:rsidRDefault="00E61DDA" w:rsidP="00006273">
      <w:pPr>
        <w:numPr>
          <w:ilvl w:val="0"/>
          <w:numId w:val="4"/>
        </w:numPr>
        <w:spacing w:beforeLines="1"/>
        <w:rPr>
          <w:rFonts w:ascii="Georgia" w:hAnsi="Georgia"/>
          <w:color w:val="333333"/>
          <w:sz w:val="22"/>
          <w:szCs w:val="12"/>
          <w:lang w:val="en-US"/>
        </w:rPr>
      </w:pPr>
      <w:r w:rsidRPr="00E61DDA">
        <w:rPr>
          <w:rFonts w:ascii="Georgia" w:hAnsi="Georgia"/>
          <w:color w:val="333333"/>
          <w:sz w:val="22"/>
          <w:szCs w:val="12"/>
          <w:lang w:val="en-US"/>
        </w:rPr>
        <w:t>RSS/XML Feeds, Tagging and Sharing</w:t>
      </w:r>
    </w:p>
    <w:p w:rsidR="00E61DDA" w:rsidRPr="00E61DDA" w:rsidRDefault="00E61DDA" w:rsidP="00006273">
      <w:pPr>
        <w:numPr>
          <w:ilvl w:val="0"/>
          <w:numId w:val="4"/>
        </w:numPr>
        <w:spacing w:beforeLines="1"/>
        <w:rPr>
          <w:rFonts w:ascii="Georgia" w:hAnsi="Georgia"/>
          <w:color w:val="333333"/>
          <w:sz w:val="22"/>
          <w:szCs w:val="12"/>
          <w:lang w:val="en-US"/>
        </w:rPr>
      </w:pPr>
      <w:r w:rsidRPr="00E61DDA">
        <w:rPr>
          <w:rFonts w:ascii="Georgia" w:hAnsi="Georgia"/>
          <w:color w:val="333333"/>
          <w:sz w:val="22"/>
          <w:szCs w:val="12"/>
          <w:lang w:val="en-US"/>
        </w:rPr>
        <w:t>Marketing Through Social Media: Blogs, Podcasts, Wikis, Video</w:t>
      </w:r>
    </w:p>
    <w:p w:rsidR="00E61DDA" w:rsidRPr="00E61DDA" w:rsidRDefault="00E61DDA" w:rsidP="00006273">
      <w:pPr>
        <w:numPr>
          <w:ilvl w:val="0"/>
          <w:numId w:val="4"/>
        </w:numPr>
        <w:spacing w:beforeLines="1"/>
        <w:rPr>
          <w:rFonts w:ascii="Georgia" w:hAnsi="Georgia"/>
          <w:color w:val="333333"/>
          <w:sz w:val="22"/>
          <w:szCs w:val="12"/>
          <w:lang w:val="en-US"/>
        </w:rPr>
      </w:pPr>
      <w:r w:rsidRPr="00E61DDA">
        <w:rPr>
          <w:rFonts w:ascii="Georgia" w:hAnsi="Georgia"/>
          <w:color w:val="333333"/>
          <w:sz w:val="22"/>
          <w:szCs w:val="12"/>
          <w:lang w:val="en-US"/>
        </w:rPr>
        <w:t>Social Networks, Online Communities &amp; Virtual Worlds</w:t>
      </w:r>
    </w:p>
    <w:p w:rsidR="00E61DDA" w:rsidRPr="00E61DDA" w:rsidRDefault="00E61DDA" w:rsidP="00006273">
      <w:pPr>
        <w:numPr>
          <w:ilvl w:val="0"/>
          <w:numId w:val="4"/>
        </w:numPr>
        <w:spacing w:beforeLines="1"/>
        <w:rPr>
          <w:rFonts w:ascii="Georgia" w:hAnsi="Georgia"/>
          <w:color w:val="333333"/>
          <w:sz w:val="22"/>
          <w:szCs w:val="12"/>
          <w:lang w:val="en-US"/>
        </w:rPr>
      </w:pPr>
      <w:r w:rsidRPr="00E61DDA">
        <w:rPr>
          <w:rFonts w:ascii="Georgia" w:hAnsi="Georgia"/>
          <w:color w:val="333333"/>
          <w:sz w:val="22"/>
          <w:szCs w:val="12"/>
          <w:lang w:val="en-US"/>
        </w:rPr>
        <w:t>Conversation &amp; Content Strategy</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5 - Assignment 1 Presentations</w:t>
      </w:r>
    </w:p>
    <w:p w:rsidR="00E61DDA" w:rsidRPr="00E61DDA" w:rsidRDefault="00E61DDA" w:rsidP="00006273">
      <w:pPr>
        <w:numPr>
          <w:ilvl w:val="0"/>
          <w:numId w:val="5"/>
        </w:numPr>
        <w:spacing w:beforeLines="1"/>
        <w:rPr>
          <w:rFonts w:ascii="Georgia" w:hAnsi="Georgia"/>
          <w:color w:val="333333"/>
          <w:sz w:val="22"/>
          <w:szCs w:val="12"/>
          <w:lang w:val="en-US"/>
        </w:rPr>
      </w:pPr>
      <w:r w:rsidRPr="00E61DDA">
        <w:rPr>
          <w:rFonts w:ascii="Georgia" w:hAnsi="Georgia"/>
          <w:color w:val="333333"/>
          <w:sz w:val="22"/>
          <w:szCs w:val="12"/>
          <w:lang w:val="en-US"/>
        </w:rPr>
        <w:t>Teams will present their analysis of two Canadian websites</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6 - Permission &amp; Privacy</w:t>
      </w:r>
    </w:p>
    <w:p w:rsidR="00E61DDA" w:rsidRPr="00E61DDA" w:rsidRDefault="00E61DDA" w:rsidP="00006273">
      <w:pPr>
        <w:numPr>
          <w:ilvl w:val="0"/>
          <w:numId w:val="6"/>
        </w:numPr>
        <w:spacing w:beforeLines="1"/>
        <w:rPr>
          <w:rFonts w:ascii="Georgia" w:hAnsi="Georgia"/>
          <w:color w:val="333333"/>
          <w:sz w:val="22"/>
          <w:szCs w:val="12"/>
          <w:lang w:val="en-US"/>
        </w:rPr>
      </w:pPr>
      <w:r w:rsidRPr="00E61DDA">
        <w:rPr>
          <w:rFonts w:ascii="Georgia" w:hAnsi="Georgia"/>
          <w:color w:val="333333"/>
          <w:sz w:val="22"/>
          <w:szCs w:val="12"/>
          <w:lang w:val="en-US"/>
        </w:rPr>
        <w:t>Why Permission Matters Online</w:t>
      </w:r>
    </w:p>
    <w:p w:rsidR="00E61DDA" w:rsidRPr="00E61DDA" w:rsidRDefault="00E61DDA" w:rsidP="00006273">
      <w:pPr>
        <w:numPr>
          <w:ilvl w:val="0"/>
          <w:numId w:val="6"/>
        </w:numPr>
        <w:spacing w:beforeLines="1"/>
        <w:rPr>
          <w:rFonts w:ascii="Georgia" w:hAnsi="Georgia"/>
          <w:color w:val="333333"/>
          <w:sz w:val="22"/>
          <w:szCs w:val="12"/>
          <w:lang w:val="en-US"/>
        </w:rPr>
      </w:pPr>
      <w:r w:rsidRPr="00E61DDA">
        <w:rPr>
          <w:rFonts w:ascii="Georgia" w:hAnsi="Georgia"/>
          <w:color w:val="333333"/>
          <w:sz w:val="22"/>
          <w:szCs w:val="12"/>
          <w:lang w:val="en-US"/>
        </w:rPr>
        <w:t>Legal Aspects</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7 - Getting To the Inbox</w:t>
      </w:r>
    </w:p>
    <w:p w:rsidR="00E61DDA" w:rsidRPr="00E61DDA" w:rsidRDefault="00E61DDA" w:rsidP="00006273">
      <w:pPr>
        <w:numPr>
          <w:ilvl w:val="0"/>
          <w:numId w:val="7"/>
        </w:numPr>
        <w:spacing w:beforeLines="1"/>
        <w:rPr>
          <w:rFonts w:ascii="Georgia" w:hAnsi="Georgia"/>
          <w:color w:val="333333"/>
          <w:sz w:val="22"/>
          <w:szCs w:val="12"/>
          <w:lang w:val="en-US"/>
        </w:rPr>
      </w:pPr>
      <w:r w:rsidRPr="00E61DDA">
        <w:rPr>
          <w:rFonts w:ascii="Georgia" w:hAnsi="Georgia"/>
          <w:color w:val="333333"/>
          <w:sz w:val="22"/>
          <w:szCs w:val="12"/>
          <w:lang w:val="en-US"/>
        </w:rPr>
        <w:t>E-mail Marketing Background &amp; Strategies</w:t>
      </w:r>
    </w:p>
    <w:p w:rsidR="00E61DDA" w:rsidRPr="00E61DDA" w:rsidRDefault="00E61DDA" w:rsidP="00006273">
      <w:pPr>
        <w:numPr>
          <w:ilvl w:val="0"/>
          <w:numId w:val="7"/>
        </w:numPr>
        <w:spacing w:beforeLines="1"/>
        <w:rPr>
          <w:rFonts w:ascii="Georgia" w:hAnsi="Georgia"/>
          <w:color w:val="333333"/>
          <w:sz w:val="22"/>
          <w:szCs w:val="12"/>
          <w:lang w:val="en-US"/>
        </w:rPr>
      </w:pPr>
      <w:r w:rsidRPr="00E61DDA">
        <w:rPr>
          <w:rFonts w:ascii="Georgia" w:hAnsi="Georgia"/>
          <w:color w:val="333333"/>
          <w:sz w:val="22"/>
          <w:szCs w:val="12"/>
          <w:lang w:val="en-US"/>
        </w:rPr>
        <w:t>Building Lists &amp; Permission</w:t>
      </w:r>
    </w:p>
    <w:p w:rsidR="00E61DDA" w:rsidRPr="00E61DDA" w:rsidRDefault="00E61DDA" w:rsidP="00006273">
      <w:pPr>
        <w:numPr>
          <w:ilvl w:val="0"/>
          <w:numId w:val="7"/>
        </w:numPr>
        <w:spacing w:beforeLines="1"/>
        <w:rPr>
          <w:rFonts w:ascii="Georgia" w:hAnsi="Georgia"/>
          <w:color w:val="333333"/>
          <w:sz w:val="22"/>
          <w:szCs w:val="12"/>
          <w:lang w:val="en-US"/>
        </w:rPr>
      </w:pPr>
      <w:r w:rsidRPr="00E61DDA">
        <w:rPr>
          <w:rFonts w:ascii="Georgia" w:hAnsi="Georgia"/>
          <w:color w:val="333333"/>
          <w:sz w:val="22"/>
          <w:szCs w:val="12"/>
          <w:lang w:val="en-US"/>
        </w:rPr>
        <w:t>Content &amp; Creative</w:t>
      </w:r>
    </w:p>
    <w:p w:rsidR="00E61DDA" w:rsidRPr="00E61DDA" w:rsidRDefault="00E61DDA" w:rsidP="00006273">
      <w:pPr>
        <w:numPr>
          <w:ilvl w:val="0"/>
          <w:numId w:val="7"/>
        </w:numPr>
        <w:spacing w:beforeLines="1"/>
        <w:rPr>
          <w:rFonts w:ascii="Georgia" w:hAnsi="Georgia"/>
          <w:color w:val="333333"/>
          <w:sz w:val="22"/>
          <w:szCs w:val="12"/>
          <w:lang w:val="en-US"/>
        </w:rPr>
      </w:pPr>
      <w:r w:rsidRPr="00E61DDA">
        <w:rPr>
          <w:rFonts w:ascii="Georgia" w:hAnsi="Georgia"/>
          <w:color w:val="333333"/>
          <w:sz w:val="22"/>
          <w:szCs w:val="12"/>
          <w:lang w:val="en-US"/>
        </w:rPr>
        <w:t>Retention &amp; Readership - Getting To the Inbox &amp; Getting Read</w:t>
      </w:r>
    </w:p>
    <w:p w:rsidR="00E61DDA" w:rsidRPr="00E61DDA" w:rsidRDefault="00E61DDA" w:rsidP="00006273">
      <w:pPr>
        <w:numPr>
          <w:ilvl w:val="0"/>
          <w:numId w:val="7"/>
        </w:numPr>
        <w:spacing w:beforeLines="1"/>
        <w:rPr>
          <w:rFonts w:ascii="Georgia" w:hAnsi="Georgia"/>
          <w:color w:val="333333"/>
          <w:sz w:val="22"/>
          <w:szCs w:val="12"/>
          <w:lang w:val="en-US"/>
        </w:rPr>
      </w:pPr>
      <w:r w:rsidRPr="00E61DDA">
        <w:rPr>
          <w:rFonts w:ascii="Georgia" w:hAnsi="Georgia"/>
          <w:color w:val="333333"/>
          <w:sz w:val="22"/>
          <w:szCs w:val="12"/>
          <w:lang w:val="en-US"/>
        </w:rPr>
        <w:t>Inbox Effectiveness: Deliverability, Testing &amp; Tracking</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8 – Search Marketing</w:t>
      </w:r>
    </w:p>
    <w:p w:rsidR="00E61DDA" w:rsidRPr="00E61DDA" w:rsidRDefault="00E61DDA" w:rsidP="00006273">
      <w:pPr>
        <w:numPr>
          <w:ilvl w:val="0"/>
          <w:numId w:val="8"/>
        </w:numPr>
        <w:spacing w:beforeLines="1"/>
        <w:rPr>
          <w:rFonts w:ascii="Georgia" w:hAnsi="Georgia"/>
          <w:color w:val="333333"/>
          <w:sz w:val="22"/>
          <w:szCs w:val="12"/>
          <w:lang w:val="en-US"/>
        </w:rPr>
      </w:pPr>
      <w:r w:rsidRPr="00E61DDA">
        <w:rPr>
          <w:rFonts w:ascii="Georgia" w:hAnsi="Georgia"/>
          <w:color w:val="333333"/>
          <w:sz w:val="22"/>
          <w:szCs w:val="12"/>
          <w:lang w:val="en-US"/>
        </w:rPr>
        <w:t>The Importance &amp; Power Of Search</w:t>
      </w:r>
    </w:p>
    <w:p w:rsidR="00E61DDA" w:rsidRPr="00E61DDA" w:rsidRDefault="00E61DDA" w:rsidP="00006273">
      <w:pPr>
        <w:numPr>
          <w:ilvl w:val="0"/>
          <w:numId w:val="8"/>
        </w:numPr>
        <w:spacing w:beforeLines="1"/>
        <w:rPr>
          <w:rFonts w:ascii="Georgia" w:hAnsi="Georgia"/>
          <w:color w:val="333333"/>
          <w:sz w:val="22"/>
          <w:szCs w:val="12"/>
          <w:lang w:val="en-US"/>
        </w:rPr>
      </w:pPr>
      <w:r w:rsidRPr="00E61DDA">
        <w:rPr>
          <w:rFonts w:ascii="Georgia" w:hAnsi="Georgia"/>
          <w:color w:val="333333"/>
          <w:sz w:val="22"/>
          <w:szCs w:val="12"/>
          <w:lang w:val="en-US"/>
        </w:rPr>
        <w:t>Search Engine Visibility</w:t>
      </w:r>
    </w:p>
    <w:p w:rsidR="00E61DDA" w:rsidRPr="00E61DDA" w:rsidRDefault="00E61DDA" w:rsidP="00006273">
      <w:pPr>
        <w:numPr>
          <w:ilvl w:val="0"/>
          <w:numId w:val="8"/>
        </w:numPr>
        <w:spacing w:beforeLines="1"/>
        <w:rPr>
          <w:rFonts w:ascii="Georgia" w:hAnsi="Georgia"/>
          <w:color w:val="333333"/>
          <w:sz w:val="22"/>
          <w:szCs w:val="12"/>
          <w:lang w:val="en-US"/>
        </w:rPr>
      </w:pPr>
      <w:r w:rsidRPr="00E61DDA">
        <w:rPr>
          <w:rFonts w:ascii="Georgia" w:hAnsi="Georgia"/>
          <w:color w:val="333333"/>
          <w:sz w:val="22"/>
          <w:szCs w:val="12"/>
          <w:lang w:val="en-US"/>
        </w:rPr>
        <w:t>Search Engine Marketing – Organic &amp; Paid</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9 - Online Advertising</w:t>
      </w:r>
    </w:p>
    <w:p w:rsidR="00E61DDA" w:rsidRPr="00E61DDA" w:rsidRDefault="00E61DDA" w:rsidP="00006273">
      <w:pPr>
        <w:numPr>
          <w:ilvl w:val="0"/>
          <w:numId w:val="9"/>
        </w:numPr>
        <w:spacing w:beforeLines="1"/>
        <w:rPr>
          <w:rFonts w:ascii="Georgia" w:hAnsi="Georgia"/>
          <w:color w:val="333333"/>
          <w:sz w:val="22"/>
          <w:szCs w:val="12"/>
          <w:lang w:val="en-US"/>
        </w:rPr>
      </w:pPr>
      <w:r w:rsidRPr="00E61DDA">
        <w:rPr>
          <w:rFonts w:ascii="Georgia" w:hAnsi="Georgia"/>
          <w:color w:val="333333"/>
          <w:sz w:val="22"/>
          <w:szCs w:val="12"/>
          <w:lang w:val="en-US"/>
        </w:rPr>
        <w:t>What Is Online Advertising?</w:t>
      </w:r>
    </w:p>
    <w:p w:rsidR="00E61DDA" w:rsidRPr="00E61DDA" w:rsidRDefault="00E61DDA" w:rsidP="00006273">
      <w:pPr>
        <w:numPr>
          <w:ilvl w:val="0"/>
          <w:numId w:val="9"/>
        </w:numPr>
        <w:spacing w:beforeLines="1"/>
        <w:rPr>
          <w:rFonts w:ascii="Georgia" w:hAnsi="Georgia"/>
          <w:color w:val="333333"/>
          <w:sz w:val="22"/>
          <w:szCs w:val="12"/>
          <w:lang w:val="en-US"/>
        </w:rPr>
      </w:pPr>
      <w:r w:rsidRPr="00E61DDA">
        <w:rPr>
          <w:rFonts w:ascii="Georgia" w:hAnsi="Georgia"/>
          <w:color w:val="333333"/>
          <w:sz w:val="22"/>
          <w:szCs w:val="12"/>
          <w:lang w:val="en-US"/>
        </w:rPr>
        <w:t>'Traditional' online ads - Banners, Buttons and Pop-Ups</w:t>
      </w:r>
    </w:p>
    <w:p w:rsidR="00E61DDA" w:rsidRPr="00E61DDA" w:rsidRDefault="00E61DDA" w:rsidP="00006273">
      <w:pPr>
        <w:numPr>
          <w:ilvl w:val="0"/>
          <w:numId w:val="9"/>
        </w:numPr>
        <w:spacing w:beforeLines="1"/>
        <w:rPr>
          <w:rFonts w:ascii="Georgia" w:hAnsi="Georgia"/>
          <w:color w:val="333333"/>
          <w:sz w:val="22"/>
          <w:szCs w:val="12"/>
          <w:lang w:val="en-US"/>
        </w:rPr>
      </w:pPr>
      <w:r w:rsidRPr="00E61DDA">
        <w:rPr>
          <w:rFonts w:ascii="Georgia" w:hAnsi="Georgia"/>
          <w:color w:val="333333"/>
          <w:sz w:val="22"/>
          <w:szCs w:val="12"/>
          <w:lang w:val="en-US"/>
        </w:rPr>
        <w:t>Rich Media advertising</w:t>
      </w:r>
    </w:p>
    <w:p w:rsidR="00E61DDA" w:rsidRPr="00E61DDA" w:rsidRDefault="00E61DDA" w:rsidP="00006273">
      <w:pPr>
        <w:numPr>
          <w:ilvl w:val="0"/>
          <w:numId w:val="9"/>
        </w:numPr>
        <w:spacing w:beforeLines="1"/>
        <w:rPr>
          <w:rFonts w:ascii="Georgia" w:hAnsi="Georgia"/>
          <w:color w:val="333333"/>
          <w:sz w:val="22"/>
          <w:szCs w:val="12"/>
          <w:lang w:val="en-US"/>
        </w:rPr>
      </w:pPr>
      <w:r w:rsidRPr="00E61DDA">
        <w:rPr>
          <w:rFonts w:ascii="Georgia" w:hAnsi="Georgia"/>
          <w:color w:val="333333"/>
          <w:sz w:val="22"/>
          <w:szCs w:val="12"/>
          <w:lang w:val="en-US"/>
        </w:rPr>
        <w:t>Pricing Models &amp; Delivery Options</w:t>
      </w:r>
    </w:p>
    <w:p w:rsidR="00E61DDA" w:rsidRPr="00E61DDA" w:rsidRDefault="00E61DDA" w:rsidP="00006273">
      <w:pPr>
        <w:numPr>
          <w:ilvl w:val="0"/>
          <w:numId w:val="9"/>
        </w:numPr>
        <w:spacing w:beforeLines="1"/>
        <w:rPr>
          <w:rFonts w:ascii="Georgia" w:hAnsi="Georgia"/>
          <w:color w:val="333333"/>
          <w:sz w:val="22"/>
          <w:szCs w:val="12"/>
          <w:lang w:val="en-US"/>
        </w:rPr>
      </w:pPr>
      <w:r w:rsidRPr="00E61DDA">
        <w:rPr>
          <w:rFonts w:ascii="Georgia" w:hAnsi="Georgia"/>
          <w:color w:val="333333"/>
          <w:sz w:val="22"/>
          <w:szCs w:val="12"/>
          <w:lang w:val="en-US"/>
        </w:rPr>
        <w:t>Targeting</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10 - Building Traffic</w:t>
      </w:r>
    </w:p>
    <w:p w:rsidR="00E61DDA" w:rsidRPr="00E61DDA" w:rsidRDefault="00E61DDA" w:rsidP="00006273">
      <w:pPr>
        <w:numPr>
          <w:ilvl w:val="0"/>
          <w:numId w:val="10"/>
        </w:numPr>
        <w:spacing w:beforeLines="1"/>
        <w:rPr>
          <w:rFonts w:ascii="Georgia" w:hAnsi="Georgia"/>
          <w:color w:val="333333"/>
          <w:sz w:val="22"/>
          <w:szCs w:val="12"/>
          <w:lang w:val="en-US"/>
        </w:rPr>
      </w:pPr>
      <w:r w:rsidRPr="00E61DDA">
        <w:rPr>
          <w:rFonts w:ascii="Georgia" w:hAnsi="Georgia"/>
          <w:color w:val="333333"/>
          <w:sz w:val="22"/>
          <w:szCs w:val="12"/>
          <w:lang w:val="en-US"/>
        </w:rPr>
        <w:t>What Is Viral, Buzz Marketing &amp; Word-of-Mouth</w:t>
      </w:r>
    </w:p>
    <w:p w:rsidR="00E61DDA" w:rsidRPr="00E61DDA" w:rsidRDefault="00E61DDA" w:rsidP="00006273">
      <w:pPr>
        <w:numPr>
          <w:ilvl w:val="0"/>
          <w:numId w:val="10"/>
        </w:numPr>
        <w:spacing w:beforeLines="1"/>
        <w:rPr>
          <w:rFonts w:ascii="Georgia" w:hAnsi="Georgia"/>
          <w:color w:val="333333"/>
          <w:sz w:val="22"/>
          <w:szCs w:val="12"/>
          <w:lang w:val="en-US"/>
        </w:rPr>
      </w:pPr>
      <w:r w:rsidRPr="00E61DDA">
        <w:rPr>
          <w:rFonts w:ascii="Georgia" w:hAnsi="Georgia"/>
          <w:color w:val="333333"/>
          <w:sz w:val="22"/>
          <w:szCs w:val="12"/>
          <w:lang w:val="en-US"/>
        </w:rPr>
        <w:t>Domain Names &amp; Marketing URLs</w:t>
      </w:r>
    </w:p>
    <w:p w:rsidR="00E61DDA" w:rsidRPr="00E61DDA" w:rsidRDefault="00E61DDA" w:rsidP="00006273">
      <w:pPr>
        <w:numPr>
          <w:ilvl w:val="0"/>
          <w:numId w:val="10"/>
        </w:numPr>
        <w:spacing w:beforeLines="1"/>
        <w:rPr>
          <w:rFonts w:ascii="Georgia" w:hAnsi="Georgia"/>
          <w:color w:val="333333"/>
          <w:sz w:val="22"/>
          <w:szCs w:val="12"/>
          <w:lang w:val="en-US"/>
        </w:rPr>
      </w:pPr>
      <w:r w:rsidRPr="00E61DDA">
        <w:rPr>
          <w:rFonts w:ascii="Georgia" w:hAnsi="Georgia"/>
          <w:color w:val="333333"/>
          <w:sz w:val="22"/>
          <w:szCs w:val="12"/>
          <w:lang w:val="en-US"/>
        </w:rPr>
        <w:t>Cross-channel Marketing strategies</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11 – Business Intelligence: Web Analytics &amp; Customer Analysis</w:t>
      </w:r>
    </w:p>
    <w:p w:rsidR="00E61DDA" w:rsidRPr="00E61DDA" w:rsidRDefault="00E61DDA" w:rsidP="00006273">
      <w:pPr>
        <w:numPr>
          <w:ilvl w:val="0"/>
          <w:numId w:val="11"/>
        </w:numPr>
        <w:spacing w:beforeLines="1"/>
        <w:rPr>
          <w:rFonts w:ascii="Georgia" w:hAnsi="Georgia"/>
          <w:color w:val="333333"/>
          <w:sz w:val="22"/>
          <w:szCs w:val="12"/>
          <w:lang w:val="en-US"/>
        </w:rPr>
      </w:pPr>
      <w:r w:rsidRPr="00E61DDA">
        <w:rPr>
          <w:rFonts w:ascii="Georgia" w:hAnsi="Georgia"/>
          <w:color w:val="333333"/>
          <w:sz w:val="22"/>
          <w:szCs w:val="12"/>
          <w:lang w:val="en-US"/>
        </w:rPr>
        <w:t>Using the Net for Business Intelligence</w:t>
      </w:r>
    </w:p>
    <w:p w:rsidR="00E61DDA" w:rsidRPr="00E61DDA" w:rsidRDefault="00E61DDA" w:rsidP="00006273">
      <w:pPr>
        <w:numPr>
          <w:ilvl w:val="0"/>
          <w:numId w:val="11"/>
        </w:numPr>
        <w:spacing w:beforeLines="1"/>
        <w:rPr>
          <w:rFonts w:ascii="Georgia" w:hAnsi="Georgia"/>
          <w:color w:val="333333"/>
          <w:sz w:val="22"/>
          <w:szCs w:val="12"/>
          <w:lang w:val="en-US"/>
        </w:rPr>
      </w:pPr>
      <w:r w:rsidRPr="00E61DDA">
        <w:rPr>
          <w:rFonts w:ascii="Georgia" w:hAnsi="Georgia"/>
          <w:color w:val="333333"/>
          <w:sz w:val="22"/>
          <w:szCs w:val="12"/>
          <w:lang w:val="en-US"/>
        </w:rPr>
        <w:t xml:space="preserve">Understanding Web Analytics &amp; </w:t>
      </w:r>
      <w:proofErr w:type="spellStart"/>
      <w:r w:rsidRPr="00E61DDA">
        <w:rPr>
          <w:rFonts w:ascii="Georgia" w:hAnsi="Georgia"/>
          <w:color w:val="333333"/>
          <w:sz w:val="22"/>
          <w:szCs w:val="12"/>
          <w:lang w:val="en-US"/>
        </w:rPr>
        <w:t>Behavioural</w:t>
      </w:r>
      <w:proofErr w:type="spellEnd"/>
      <w:r w:rsidRPr="00E61DDA">
        <w:rPr>
          <w:rFonts w:ascii="Georgia" w:hAnsi="Georgia"/>
          <w:color w:val="333333"/>
          <w:sz w:val="22"/>
          <w:szCs w:val="12"/>
          <w:lang w:val="en-US"/>
        </w:rPr>
        <w:t xml:space="preserve"> Measurement</w:t>
      </w:r>
    </w:p>
    <w:p w:rsidR="00E61DDA" w:rsidRPr="00E61DDA" w:rsidRDefault="00E61DDA" w:rsidP="00006273">
      <w:pPr>
        <w:numPr>
          <w:ilvl w:val="0"/>
          <w:numId w:val="11"/>
        </w:numPr>
        <w:spacing w:beforeLines="1"/>
        <w:rPr>
          <w:rFonts w:ascii="Georgia" w:hAnsi="Georgia"/>
          <w:color w:val="333333"/>
          <w:sz w:val="22"/>
          <w:szCs w:val="12"/>
          <w:lang w:val="en-US"/>
        </w:rPr>
      </w:pPr>
      <w:r w:rsidRPr="00E61DDA">
        <w:rPr>
          <w:rFonts w:ascii="Georgia" w:hAnsi="Georgia"/>
          <w:color w:val="333333"/>
          <w:sz w:val="22"/>
          <w:szCs w:val="12"/>
          <w:lang w:val="en-US"/>
        </w:rPr>
        <w:t>Getting Feedback Through Your Site And Through The Web</w:t>
      </w:r>
    </w:p>
    <w:p w:rsidR="00E61DDA" w:rsidRPr="00E61DDA" w:rsidRDefault="00E61DDA" w:rsidP="00006273">
      <w:pPr>
        <w:numPr>
          <w:ilvl w:val="0"/>
          <w:numId w:val="11"/>
        </w:numPr>
        <w:spacing w:beforeLines="1"/>
        <w:rPr>
          <w:rFonts w:ascii="Georgia" w:hAnsi="Georgia"/>
          <w:color w:val="333333"/>
          <w:sz w:val="22"/>
          <w:szCs w:val="12"/>
          <w:lang w:val="en-US"/>
        </w:rPr>
      </w:pPr>
      <w:r w:rsidRPr="00E61DDA">
        <w:rPr>
          <w:rFonts w:ascii="Georgia" w:hAnsi="Georgia"/>
          <w:color w:val="333333"/>
          <w:sz w:val="22"/>
          <w:szCs w:val="12"/>
          <w:lang w:val="en-US"/>
        </w:rPr>
        <w:t>Knowing and Helping Your Customers</w:t>
      </w:r>
    </w:p>
    <w:p w:rsidR="00E61DDA" w:rsidRPr="00E61DDA" w:rsidRDefault="00E61DDA" w:rsidP="00006273">
      <w:pPr>
        <w:numPr>
          <w:ilvl w:val="0"/>
          <w:numId w:val="11"/>
        </w:numPr>
        <w:spacing w:beforeLines="1"/>
        <w:rPr>
          <w:rFonts w:ascii="Georgia" w:hAnsi="Georgia"/>
          <w:color w:val="333333"/>
          <w:sz w:val="22"/>
          <w:szCs w:val="12"/>
          <w:lang w:val="en-US"/>
        </w:rPr>
      </w:pPr>
      <w:r w:rsidRPr="00E61DDA">
        <w:rPr>
          <w:rFonts w:ascii="Georgia" w:hAnsi="Georgia"/>
          <w:color w:val="333333"/>
          <w:sz w:val="22"/>
          <w:szCs w:val="12"/>
          <w:lang w:val="en-US"/>
        </w:rPr>
        <w:t>Tracking and Analyzing Customer Actions</w:t>
      </w:r>
    </w:p>
    <w:p w:rsidR="00E61DDA" w:rsidRPr="00E61DDA" w:rsidRDefault="00E61DDA" w:rsidP="00006273">
      <w:pPr>
        <w:numPr>
          <w:ilvl w:val="0"/>
          <w:numId w:val="11"/>
        </w:numPr>
        <w:spacing w:beforeLines="1"/>
        <w:rPr>
          <w:rFonts w:ascii="Georgia" w:hAnsi="Georgia"/>
          <w:color w:val="333333"/>
          <w:sz w:val="22"/>
          <w:szCs w:val="12"/>
          <w:lang w:val="en-US"/>
        </w:rPr>
      </w:pPr>
      <w:r w:rsidRPr="00E61DDA">
        <w:rPr>
          <w:rFonts w:ascii="Georgia" w:hAnsi="Georgia"/>
          <w:color w:val="333333"/>
          <w:sz w:val="22"/>
          <w:szCs w:val="12"/>
          <w:lang w:val="en-US"/>
        </w:rPr>
        <w:t>Using Database Marketing &amp; One-To-One Tactics In The Online World</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12 - Applying the Online Marketing Toolkit</w:t>
      </w:r>
    </w:p>
    <w:p w:rsidR="00E61DDA" w:rsidRPr="00E61DDA" w:rsidRDefault="00E61DDA" w:rsidP="00006273">
      <w:pPr>
        <w:numPr>
          <w:ilvl w:val="0"/>
          <w:numId w:val="12"/>
        </w:numPr>
        <w:spacing w:beforeLines="1"/>
        <w:rPr>
          <w:rFonts w:ascii="Georgia" w:hAnsi="Georgia"/>
          <w:color w:val="333333"/>
          <w:sz w:val="22"/>
          <w:szCs w:val="12"/>
          <w:lang w:val="en-US"/>
        </w:rPr>
      </w:pPr>
      <w:r w:rsidRPr="00E61DDA">
        <w:rPr>
          <w:rFonts w:ascii="Georgia" w:hAnsi="Georgia"/>
          <w:color w:val="333333"/>
          <w:sz w:val="22"/>
          <w:szCs w:val="12"/>
          <w:lang w:val="en-US"/>
        </w:rPr>
        <w:t>Putting It All Together</w:t>
      </w:r>
    </w:p>
    <w:p w:rsidR="00E61DDA" w:rsidRPr="00E61DDA" w:rsidRDefault="00E61DDA" w:rsidP="00006273">
      <w:pPr>
        <w:numPr>
          <w:ilvl w:val="0"/>
          <w:numId w:val="12"/>
        </w:numPr>
        <w:spacing w:beforeLines="1"/>
        <w:rPr>
          <w:rFonts w:ascii="Georgia" w:hAnsi="Georgia"/>
          <w:color w:val="333333"/>
          <w:sz w:val="22"/>
          <w:szCs w:val="12"/>
          <w:lang w:val="en-US"/>
        </w:rPr>
      </w:pPr>
      <w:r w:rsidRPr="00E61DDA">
        <w:rPr>
          <w:rFonts w:ascii="Georgia" w:hAnsi="Georgia"/>
          <w:color w:val="333333"/>
          <w:sz w:val="22"/>
          <w:szCs w:val="12"/>
          <w:lang w:val="en-US"/>
        </w:rPr>
        <w:t>Testing and Optimization</w:t>
      </w:r>
    </w:p>
    <w:p w:rsidR="00E61DDA" w:rsidRPr="00E61DDA" w:rsidRDefault="00E61DDA" w:rsidP="00006273">
      <w:pPr>
        <w:numPr>
          <w:ilvl w:val="0"/>
          <w:numId w:val="12"/>
        </w:numPr>
        <w:spacing w:beforeLines="1"/>
        <w:rPr>
          <w:rFonts w:ascii="Georgia" w:hAnsi="Georgia"/>
          <w:color w:val="333333"/>
          <w:sz w:val="22"/>
          <w:szCs w:val="12"/>
          <w:lang w:val="en-US"/>
        </w:rPr>
      </w:pPr>
      <w:r w:rsidRPr="00E61DDA">
        <w:rPr>
          <w:rFonts w:ascii="Georgia" w:hAnsi="Georgia"/>
          <w:color w:val="333333"/>
          <w:sz w:val="22"/>
          <w:szCs w:val="12"/>
          <w:lang w:val="en-US"/>
        </w:rPr>
        <w:t>Building An Online Marketing Plan</w:t>
      </w:r>
    </w:p>
    <w:p w:rsidR="00E61DDA" w:rsidRPr="00E61DDA" w:rsidRDefault="00E61DDA" w:rsidP="00006273">
      <w:pPr>
        <w:numPr>
          <w:ilvl w:val="0"/>
          <w:numId w:val="12"/>
        </w:numPr>
        <w:spacing w:beforeLines="1"/>
        <w:rPr>
          <w:rFonts w:ascii="Georgia" w:hAnsi="Georgia"/>
          <w:color w:val="333333"/>
          <w:sz w:val="22"/>
          <w:szCs w:val="12"/>
          <w:lang w:val="en-US"/>
        </w:rPr>
      </w:pPr>
      <w:r w:rsidRPr="00E61DDA">
        <w:rPr>
          <w:rFonts w:ascii="Georgia" w:hAnsi="Georgia"/>
          <w:color w:val="333333"/>
          <w:sz w:val="22"/>
          <w:szCs w:val="12"/>
          <w:lang w:val="en-US"/>
        </w:rPr>
        <w:t>Understanding Metrics That Determine Success</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13: Class Assignment - Building an E-Marketing Plan</w:t>
      </w:r>
    </w:p>
    <w:p w:rsidR="00E61DDA" w:rsidRPr="00E61DDA" w:rsidRDefault="00E61DDA" w:rsidP="00006273">
      <w:pPr>
        <w:numPr>
          <w:ilvl w:val="0"/>
          <w:numId w:val="13"/>
        </w:numPr>
        <w:spacing w:beforeLines="1"/>
        <w:rPr>
          <w:rFonts w:ascii="Georgia" w:hAnsi="Georgia"/>
          <w:color w:val="333333"/>
          <w:sz w:val="22"/>
          <w:szCs w:val="12"/>
          <w:lang w:val="en-US"/>
        </w:rPr>
      </w:pPr>
      <w:r w:rsidRPr="00E61DDA">
        <w:rPr>
          <w:rFonts w:ascii="Georgia" w:hAnsi="Georgia"/>
          <w:color w:val="333333"/>
          <w:sz w:val="22"/>
          <w:szCs w:val="12"/>
          <w:lang w:val="en-US"/>
        </w:rPr>
        <w:t>Teams will present their E-marketing plans to the class</w:t>
      </w: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Session 14: Industry Insider Roundtable</w:t>
      </w:r>
    </w:p>
    <w:p w:rsidR="008D645E" w:rsidRDefault="00E61DDA" w:rsidP="00006273">
      <w:pPr>
        <w:numPr>
          <w:ilvl w:val="0"/>
          <w:numId w:val="14"/>
        </w:numPr>
        <w:spacing w:beforeLines="1"/>
        <w:rPr>
          <w:rFonts w:ascii="Georgia" w:hAnsi="Georgia"/>
          <w:color w:val="333333"/>
          <w:sz w:val="22"/>
          <w:szCs w:val="12"/>
          <w:lang w:val="en-US"/>
        </w:rPr>
      </w:pPr>
      <w:r w:rsidRPr="00E61DDA">
        <w:rPr>
          <w:rFonts w:ascii="Georgia" w:hAnsi="Georgia"/>
          <w:color w:val="333333"/>
          <w:sz w:val="22"/>
          <w:szCs w:val="12"/>
          <w:lang w:val="en-US"/>
        </w:rPr>
        <w:t>Panel Discussion - we will be inviting a group of online industry marketing leaders to discuss both current successes and what they see in the future for online marketing</w:t>
      </w:r>
    </w:p>
    <w:p w:rsidR="00E61DDA" w:rsidRPr="00E61DDA" w:rsidRDefault="00E61DDA" w:rsidP="00006273">
      <w:pPr>
        <w:numPr>
          <w:ilvl w:val="0"/>
          <w:numId w:val="14"/>
        </w:numPr>
        <w:spacing w:beforeLines="1"/>
        <w:rPr>
          <w:rFonts w:ascii="Georgia" w:hAnsi="Georgia"/>
          <w:color w:val="333333"/>
          <w:sz w:val="22"/>
          <w:szCs w:val="12"/>
          <w:lang w:val="en-US"/>
        </w:rPr>
      </w:pPr>
    </w:p>
    <w:p w:rsidR="00E61DDA" w:rsidRPr="008D645E" w:rsidRDefault="00E61DDA" w:rsidP="00006273">
      <w:pPr>
        <w:spacing w:afterLines="1"/>
        <w:outlineLvl w:val="1"/>
        <w:rPr>
          <w:rFonts w:ascii="Georgia" w:hAnsi="Georgia"/>
          <w:b/>
          <w:bCs/>
          <w:sz w:val="22"/>
          <w:szCs w:val="16"/>
          <w:lang w:val="en-US"/>
        </w:rPr>
      </w:pPr>
      <w:bookmarkStart w:id="0" w:name="3"/>
      <w:bookmarkEnd w:id="0"/>
      <w:r w:rsidRPr="008D645E">
        <w:rPr>
          <w:rFonts w:ascii="Georgia" w:hAnsi="Georgia"/>
          <w:b/>
          <w:bCs/>
          <w:sz w:val="22"/>
          <w:szCs w:val="16"/>
          <w:lang w:val="en-US"/>
        </w:rPr>
        <w:t>Course Instructor</w:t>
      </w:r>
    </w:p>
    <w:p w:rsidR="008D645E"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b/>
          <w:color w:val="333333"/>
          <w:sz w:val="22"/>
          <w:lang w:val="en-US"/>
        </w:rPr>
        <w:t xml:space="preserve">Isabelle </w:t>
      </w:r>
      <w:proofErr w:type="spellStart"/>
      <w:r w:rsidRPr="00E61DDA">
        <w:rPr>
          <w:rFonts w:ascii="Georgia" w:hAnsi="Georgia" w:cs="Times New Roman"/>
          <w:b/>
          <w:color w:val="333333"/>
          <w:sz w:val="22"/>
          <w:lang w:val="en-US"/>
        </w:rPr>
        <w:t>Quevilly</w:t>
      </w:r>
      <w:proofErr w:type="spellEnd"/>
      <w:r w:rsidRPr="00E61DDA">
        <w:rPr>
          <w:rFonts w:ascii="Georgia" w:hAnsi="Georgia" w:cs="Times New Roman"/>
          <w:color w:val="333333"/>
          <w:sz w:val="22"/>
          <w:szCs w:val="12"/>
          <w:lang w:val="en-US"/>
        </w:rPr>
        <w:br/>
        <w:t xml:space="preserve">Strategic Planner, </w:t>
      </w:r>
      <w:proofErr w:type="spellStart"/>
      <w:r w:rsidRPr="00E61DDA">
        <w:rPr>
          <w:rFonts w:ascii="Georgia" w:hAnsi="Georgia" w:cs="Times New Roman"/>
          <w:color w:val="333333"/>
          <w:sz w:val="22"/>
          <w:szCs w:val="12"/>
          <w:lang w:val="en-US"/>
        </w:rPr>
        <w:t>CloudRaker</w:t>
      </w:r>
      <w:proofErr w:type="spellEnd"/>
    </w:p>
    <w:p w:rsidR="00E61DDA" w:rsidRPr="00E61DDA" w:rsidRDefault="00E61DDA" w:rsidP="00006273">
      <w:pPr>
        <w:spacing w:beforeLines="1" w:afterLines="1"/>
        <w:rPr>
          <w:rFonts w:ascii="Georgia" w:hAnsi="Georgia" w:cs="Times New Roman"/>
          <w:color w:val="333333"/>
          <w:sz w:val="22"/>
          <w:szCs w:val="12"/>
          <w:lang w:val="en-US"/>
        </w:rPr>
      </w:pPr>
    </w:p>
    <w:p w:rsidR="008D645E"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color w:val="333333"/>
          <w:sz w:val="22"/>
          <w:szCs w:val="12"/>
          <w:lang w:val="en-US"/>
        </w:rPr>
        <w:t>Isabelle received a Master's in Communication and Multimedia. In 2003, she joined interactive agency Duke (</w:t>
      </w:r>
      <w:proofErr w:type="spellStart"/>
      <w:r w:rsidRPr="00E61DDA">
        <w:rPr>
          <w:rFonts w:ascii="Georgia" w:hAnsi="Georgia" w:cs="Times New Roman"/>
          <w:color w:val="333333"/>
          <w:sz w:val="22"/>
          <w:szCs w:val="12"/>
          <w:lang w:val="en-US"/>
        </w:rPr>
        <w:t>Razorfish</w:t>
      </w:r>
      <w:proofErr w:type="spellEnd"/>
      <w:r w:rsidRPr="00E61DDA">
        <w:rPr>
          <w:rFonts w:ascii="Georgia" w:hAnsi="Georgia" w:cs="Times New Roman"/>
          <w:color w:val="333333"/>
          <w:sz w:val="22"/>
          <w:szCs w:val="12"/>
          <w:lang w:val="en-US"/>
        </w:rPr>
        <w:t xml:space="preserve">) as a Web Project Manager where she was responsible for managing web sites and digital campaigns such as McDonald's, </w:t>
      </w:r>
      <w:proofErr w:type="spellStart"/>
      <w:r w:rsidRPr="00E61DDA">
        <w:rPr>
          <w:rFonts w:ascii="Georgia" w:hAnsi="Georgia" w:cs="Times New Roman"/>
          <w:color w:val="333333"/>
          <w:sz w:val="22"/>
          <w:szCs w:val="12"/>
          <w:lang w:val="en-US"/>
        </w:rPr>
        <w:t>Lacoste</w:t>
      </w:r>
      <w:proofErr w:type="spellEnd"/>
      <w:r w:rsidRPr="00E61DDA">
        <w:rPr>
          <w:rFonts w:ascii="Georgia" w:hAnsi="Georgia" w:cs="Times New Roman"/>
          <w:color w:val="333333"/>
          <w:sz w:val="22"/>
          <w:szCs w:val="12"/>
          <w:lang w:val="en-US"/>
        </w:rPr>
        <w:t xml:space="preserve"> and PlayStation. In 2004, her entrepreneurial instincts pushed her to pack her bags and move to Montreal to immerse herself in the North American "can do" attitude.</w:t>
      </w:r>
    </w:p>
    <w:p w:rsidR="00E61DDA" w:rsidRPr="00E61DDA" w:rsidRDefault="00E61DDA" w:rsidP="00006273">
      <w:pPr>
        <w:spacing w:beforeLines="1" w:afterLines="1"/>
        <w:rPr>
          <w:rFonts w:ascii="Georgia" w:hAnsi="Georgia" w:cs="Times New Roman"/>
          <w:color w:val="333333"/>
          <w:sz w:val="22"/>
          <w:szCs w:val="12"/>
          <w:lang w:val="en-US"/>
        </w:rPr>
      </w:pPr>
    </w:p>
    <w:p w:rsidR="008D645E"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color w:val="333333"/>
          <w:sz w:val="22"/>
          <w:szCs w:val="12"/>
          <w:lang w:val="en-US"/>
        </w:rPr>
        <w:t xml:space="preserve">With </w:t>
      </w:r>
      <w:proofErr w:type="spellStart"/>
      <w:r w:rsidRPr="00E61DDA">
        <w:rPr>
          <w:rFonts w:ascii="Georgia" w:hAnsi="Georgia" w:cs="Times New Roman"/>
          <w:color w:val="333333"/>
          <w:sz w:val="22"/>
          <w:szCs w:val="12"/>
          <w:lang w:val="en-US"/>
        </w:rPr>
        <w:t>CloudRaker</w:t>
      </w:r>
      <w:proofErr w:type="spellEnd"/>
      <w:r w:rsidRPr="00E61DDA">
        <w:rPr>
          <w:rFonts w:ascii="Georgia" w:hAnsi="Georgia" w:cs="Times New Roman"/>
          <w:color w:val="333333"/>
          <w:sz w:val="22"/>
          <w:szCs w:val="12"/>
          <w:lang w:val="en-US"/>
        </w:rPr>
        <w:t xml:space="preserve"> since 2005, Isabelle works closely with clients to ensure that their marketing and communications objectives are achieved through a careful balance of brand truths and overall marketing objectives.</w:t>
      </w:r>
    </w:p>
    <w:p w:rsidR="00E61DDA" w:rsidRPr="00E61DDA" w:rsidRDefault="00E61DDA" w:rsidP="00006273">
      <w:pPr>
        <w:spacing w:beforeLines="1" w:afterLines="1"/>
        <w:rPr>
          <w:rFonts w:ascii="Georgia" w:hAnsi="Georgia" w:cs="Times New Roman"/>
          <w:color w:val="333333"/>
          <w:sz w:val="22"/>
          <w:szCs w:val="12"/>
          <w:lang w:val="en-US"/>
        </w:rPr>
      </w:pP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color w:val="333333"/>
          <w:sz w:val="22"/>
          <w:szCs w:val="12"/>
          <w:lang w:val="en-US"/>
        </w:rPr>
        <w:t xml:space="preserve">As a strategic planner she is responsible for identifying key insights that lead to relevant, compelling, and unique campaigns. She works collaboratively with all the various disciplines within the agency (Creative, Technology, UX and Media) to develop digitally driven solutions. Isabelle also leads the social media team at </w:t>
      </w:r>
      <w:r w:rsidR="008D645E">
        <w:rPr>
          <w:rFonts w:ascii="Georgia" w:hAnsi="Georgia" w:cs="Times New Roman"/>
          <w:color w:val="333333"/>
          <w:sz w:val="22"/>
          <w:szCs w:val="12"/>
          <w:lang w:val="en-US"/>
        </w:rPr>
        <w:t>\</w:t>
      </w:r>
    </w:p>
    <w:p w:rsidR="008D645E"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color w:val="333333"/>
          <w:sz w:val="22"/>
          <w:szCs w:val="12"/>
          <w:lang w:val="en-US"/>
        </w:rPr>
        <w:t xml:space="preserve">Projects she conducted were recognized by the industry several times with 3 Digital Marketing awards, </w:t>
      </w:r>
      <w:proofErr w:type="spellStart"/>
      <w:r w:rsidRPr="00E61DDA">
        <w:rPr>
          <w:rFonts w:ascii="Georgia" w:hAnsi="Georgia" w:cs="Times New Roman"/>
          <w:color w:val="333333"/>
          <w:sz w:val="22"/>
          <w:szCs w:val="12"/>
          <w:lang w:val="en-US"/>
        </w:rPr>
        <w:t>Webbie</w:t>
      </w:r>
      <w:proofErr w:type="spellEnd"/>
      <w:r w:rsidRPr="00E61DDA">
        <w:rPr>
          <w:rFonts w:ascii="Georgia" w:hAnsi="Georgia" w:cs="Times New Roman"/>
          <w:color w:val="333333"/>
          <w:sz w:val="22"/>
          <w:szCs w:val="12"/>
          <w:lang w:val="en-US"/>
        </w:rPr>
        <w:t xml:space="preserve"> Award, Canadian Marketing Award, Ted Rogers Innovation Award and Boomerangs.</w:t>
      </w:r>
    </w:p>
    <w:p w:rsidR="00E61DDA" w:rsidRPr="00E61DDA" w:rsidRDefault="00E61DDA" w:rsidP="00006273">
      <w:pPr>
        <w:spacing w:beforeLines="1" w:afterLines="1"/>
        <w:rPr>
          <w:rFonts w:ascii="Georgia" w:hAnsi="Georgia" w:cs="Times New Roman"/>
          <w:color w:val="333333"/>
          <w:sz w:val="22"/>
          <w:szCs w:val="12"/>
          <w:lang w:val="en-US"/>
        </w:rPr>
      </w:pPr>
    </w:p>
    <w:p w:rsidR="00E61DDA" w:rsidRPr="00E61DDA" w:rsidRDefault="00E61DDA" w:rsidP="00006273">
      <w:pPr>
        <w:spacing w:beforeLines="1" w:afterLines="1"/>
        <w:rPr>
          <w:rFonts w:ascii="Georgia" w:hAnsi="Georgia" w:cs="Times New Roman"/>
          <w:color w:val="333333"/>
          <w:sz w:val="22"/>
          <w:szCs w:val="12"/>
          <w:lang w:val="en-US"/>
        </w:rPr>
      </w:pPr>
      <w:r w:rsidRPr="00E61DDA">
        <w:rPr>
          <w:rFonts w:ascii="Georgia" w:hAnsi="Georgia" w:cs="Times New Roman"/>
          <w:color w:val="333333"/>
          <w:sz w:val="22"/>
          <w:szCs w:val="12"/>
          <w:lang w:val="en-US"/>
        </w:rPr>
        <w:t>You can follow her on Twitter: @</w:t>
      </w:r>
      <w:proofErr w:type="spellStart"/>
      <w:r w:rsidRPr="00E61DDA">
        <w:rPr>
          <w:rFonts w:ascii="Georgia" w:hAnsi="Georgia" w:cs="Times New Roman"/>
          <w:color w:val="333333"/>
          <w:sz w:val="22"/>
          <w:szCs w:val="12"/>
          <w:lang w:val="en-US"/>
        </w:rPr>
        <w:t>DigitalPlanner</w:t>
      </w:r>
      <w:proofErr w:type="spellEnd"/>
      <w:r w:rsidRPr="00E61DDA">
        <w:rPr>
          <w:rFonts w:ascii="Georgia" w:hAnsi="Georgia" w:cs="Times New Roman"/>
          <w:color w:val="333333"/>
          <w:sz w:val="22"/>
          <w:szCs w:val="12"/>
          <w:lang w:val="en-US"/>
        </w:rPr>
        <w:t xml:space="preserve">, on </w:t>
      </w:r>
      <w:proofErr w:type="spellStart"/>
      <w:r w:rsidRPr="00E61DDA">
        <w:rPr>
          <w:rFonts w:ascii="Georgia" w:hAnsi="Georgia" w:cs="Times New Roman"/>
          <w:color w:val="333333"/>
          <w:sz w:val="22"/>
          <w:szCs w:val="12"/>
          <w:lang w:val="en-US"/>
        </w:rPr>
        <w:t>CloudRaker's</w:t>
      </w:r>
      <w:proofErr w:type="spellEnd"/>
      <w:r w:rsidRPr="00E61DDA">
        <w:rPr>
          <w:rFonts w:ascii="Georgia" w:hAnsi="Georgia" w:cs="Times New Roman"/>
          <w:color w:val="333333"/>
          <w:sz w:val="22"/>
          <w:szCs w:val="12"/>
          <w:lang w:val="en-US"/>
        </w:rPr>
        <w:t xml:space="preserve"> blog: http://bit.ly/biN9uH and access her detailed profile through LinkedIn: http://www.linkedin.com/in/isabellequevilly</w:t>
      </w:r>
    </w:p>
    <w:p w:rsidR="00C81402" w:rsidRPr="00E61DDA" w:rsidRDefault="00A12B0C">
      <w:pPr>
        <w:rPr>
          <w:rFonts w:ascii="Georgia" w:hAnsi="Georgia"/>
          <w:sz w:val="22"/>
        </w:rPr>
      </w:pPr>
    </w:p>
    <w:sectPr w:rsidR="00C81402" w:rsidRPr="00E61DDA" w:rsidSect="00DD19F5">
      <w:footerReference w:type="even" r:id="rId5"/>
      <w:footerReference w:type="default" r:id="rId6"/>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1ÙÅÁ"/>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5E" w:rsidRDefault="008D645E" w:rsidP="00EE4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645E" w:rsidRDefault="008D645E" w:rsidP="008D645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5E" w:rsidRDefault="008D645E" w:rsidP="00EE4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B0C">
      <w:rPr>
        <w:rStyle w:val="PageNumber"/>
        <w:noProof/>
      </w:rPr>
      <w:t>1</w:t>
    </w:r>
    <w:r>
      <w:rPr>
        <w:rStyle w:val="PageNumber"/>
      </w:rPr>
      <w:fldChar w:fldCharType="end"/>
    </w:r>
  </w:p>
  <w:p w:rsidR="008D645E" w:rsidRDefault="008D645E" w:rsidP="008D645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2BB7"/>
    <w:multiLevelType w:val="multilevel"/>
    <w:tmpl w:val="4DC0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B1E33"/>
    <w:multiLevelType w:val="multilevel"/>
    <w:tmpl w:val="82B4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42FC3"/>
    <w:multiLevelType w:val="multilevel"/>
    <w:tmpl w:val="0A9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9058E"/>
    <w:multiLevelType w:val="multilevel"/>
    <w:tmpl w:val="6B9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F3695"/>
    <w:multiLevelType w:val="multilevel"/>
    <w:tmpl w:val="55B6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50487"/>
    <w:multiLevelType w:val="multilevel"/>
    <w:tmpl w:val="E1DE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3B5233"/>
    <w:multiLevelType w:val="multilevel"/>
    <w:tmpl w:val="582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37EF6"/>
    <w:multiLevelType w:val="multilevel"/>
    <w:tmpl w:val="DD2E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26EC5"/>
    <w:multiLevelType w:val="multilevel"/>
    <w:tmpl w:val="B75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7758F"/>
    <w:multiLevelType w:val="multilevel"/>
    <w:tmpl w:val="A4C8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72674"/>
    <w:multiLevelType w:val="multilevel"/>
    <w:tmpl w:val="E5F6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734278"/>
    <w:multiLevelType w:val="multilevel"/>
    <w:tmpl w:val="547C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7E768E"/>
    <w:multiLevelType w:val="multilevel"/>
    <w:tmpl w:val="131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4A4ADA"/>
    <w:multiLevelType w:val="multilevel"/>
    <w:tmpl w:val="A360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4"/>
  </w:num>
  <w:num w:numId="4">
    <w:abstractNumId w:val="5"/>
  </w:num>
  <w:num w:numId="5">
    <w:abstractNumId w:val="9"/>
  </w:num>
  <w:num w:numId="6">
    <w:abstractNumId w:val="7"/>
  </w:num>
  <w:num w:numId="7">
    <w:abstractNumId w:val="2"/>
  </w:num>
  <w:num w:numId="8">
    <w:abstractNumId w:val="8"/>
  </w:num>
  <w:num w:numId="9">
    <w:abstractNumId w:val="10"/>
  </w:num>
  <w:num w:numId="10">
    <w:abstractNumId w:val="6"/>
  </w:num>
  <w:num w:numId="11">
    <w:abstractNumId w:val="11"/>
  </w:num>
  <w:num w:numId="12">
    <w:abstractNumId w:val="3"/>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1DDA"/>
    <w:rsid w:val="00006273"/>
    <w:rsid w:val="008D645E"/>
    <w:rsid w:val="00A12B0C"/>
    <w:rsid w:val="00E61DD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F5"/>
    <w:rPr>
      <w:sz w:val="24"/>
      <w:lang w:val="en-GB"/>
    </w:rPr>
  </w:style>
  <w:style w:type="paragraph" w:styleId="Heading2">
    <w:name w:val="heading 2"/>
    <w:basedOn w:val="Normal"/>
    <w:link w:val="Heading2Char"/>
    <w:uiPriority w:val="9"/>
    <w:rsid w:val="00E61DDA"/>
    <w:pPr>
      <w:spacing w:beforeLines="1" w:afterLines="1"/>
      <w:outlineLvl w:val="1"/>
    </w:pPr>
    <w:rPr>
      <w:rFonts w:ascii="Times" w:hAnsi="Times"/>
      <w:b/>
      <w:sz w:val="36"/>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C81402"/>
    <w:rPr>
      <w:rFonts w:ascii="Lucida Grande" w:hAnsi="Lucida Grande"/>
      <w:sz w:val="18"/>
      <w:szCs w:val="18"/>
    </w:rPr>
  </w:style>
  <w:style w:type="character" w:customStyle="1" w:styleId="Heading2Char">
    <w:name w:val="Heading 2 Char"/>
    <w:basedOn w:val="DefaultParagraphFont"/>
    <w:link w:val="Heading2"/>
    <w:uiPriority w:val="9"/>
    <w:rsid w:val="00E61DDA"/>
    <w:rPr>
      <w:rFonts w:ascii="Times" w:hAnsi="Times"/>
      <w:b/>
      <w:sz w:val="36"/>
    </w:rPr>
  </w:style>
  <w:style w:type="paragraph" w:styleId="NormalWeb">
    <w:name w:val="Normal (Web)"/>
    <w:basedOn w:val="Normal"/>
    <w:uiPriority w:val="99"/>
    <w:rsid w:val="00E61DDA"/>
    <w:pPr>
      <w:spacing w:beforeLines="1" w:afterLines="1"/>
    </w:pPr>
    <w:rPr>
      <w:rFonts w:ascii="Times" w:hAnsi="Times" w:cs="Times New Roman"/>
      <w:sz w:val="20"/>
      <w:lang w:val="en-US"/>
    </w:rPr>
  </w:style>
  <w:style w:type="character" w:styleId="Strong">
    <w:name w:val="Strong"/>
    <w:basedOn w:val="DefaultParagraphFont"/>
    <w:uiPriority w:val="22"/>
    <w:rsid w:val="00E61DDA"/>
    <w:rPr>
      <w:b/>
    </w:rPr>
  </w:style>
  <w:style w:type="paragraph" w:styleId="Footer">
    <w:name w:val="footer"/>
    <w:basedOn w:val="Normal"/>
    <w:link w:val="FooterChar"/>
    <w:uiPriority w:val="99"/>
    <w:semiHidden/>
    <w:unhideWhenUsed/>
    <w:rsid w:val="008D645E"/>
    <w:pPr>
      <w:tabs>
        <w:tab w:val="center" w:pos="4320"/>
        <w:tab w:val="right" w:pos="8640"/>
      </w:tabs>
    </w:pPr>
  </w:style>
  <w:style w:type="character" w:customStyle="1" w:styleId="FooterChar">
    <w:name w:val="Footer Char"/>
    <w:basedOn w:val="DefaultParagraphFont"/>
    <w:link w:val="Footer"/>
    <w:uiPriority w:val="99"/>
    <w:semiHidden/>
    <w:rsid w:val="008D645E"/>
    <w:rPr>
      <w:sz w:val="24"/>
      <w:lang w:val="en-GB"/>
    </w:rPr>
  </w:style>
  <w:style w:type="character" w:styleId="PageNumber">
    <w:name w:val="page number"/>
    <w:basedOn w:val="DefaultParagraphFont"/>
    <w:uiPriority w:val="99"/>
    <w:semiHidden/>
    <w:unhideWhenUsed/>
    <w:rsid w:val="008D645E"/>
  </w:style>
</w:styles>
</file>

<file path=word/webSettings.xml><?xml version="1.0" encoding="utf-8"?>
<w:webSettings xmlns:r="http://schemas.openxmlformats.org/officeDocument/2006/relationships" xmlns:w="http://schemas.openxmlformats.org/wordprocessingml/2006/main">
  <w:divs>
    <w:div w:id="255094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3555</Characters>
  <Application>Microsoft Macintosh Word</Application>
  <DocSecurity>0</DocSecurity>
  <Lines>29</Lines>
  <Paragraphs>7</Paragraphs>
  <ScaleCrop>false</ScaleCrop>
  <Company>Haki Elimu</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Gokhale</dc:creator>
  <cp:keywords/>
  <cp:lastModifiedBy>Veena Gokhale</cp:lastModifiedBy>
  <cp:revision>2</cp:revision>
  <dcterms:created xsi:type="dcterms:W3CDTF">2011-03-04T21:54:00Z</dcterms:created>
  <dcterms:modified xsi:type="dcterms:W3CDTF">2011-03-04T21:54:00Z</dcterms:modified>
</cp:coreProperties>
</file>